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2D4" w:rsidRDefault="00DD52D4">
      <w:pPr>
        <w:spacing w:line="233" w:lineRule="exact"/>
        <w:rPr>
          <w:sz w:val="24"/>
          <w:szCs w:val="24"/>
        </w:rPr>
      </w:pPr>
      <w:bookmarkStart w:id="0" w:name="page1"/>
      <w:bookmarkEnd w:id="0"/>
    </w:p>
    <w:p w:rsidR="00DD52D4" w:rsidRDefault="00184881">
      <w:pPr>
        <w:ind w:left="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GU</w:t>
      </w:r>
      <w:r w:rsidR="00735E47">
        <w:rPr>
          <w:rFonts w:ascii="Arial" w:eastAsia="Arial" w:hAnsi="Arial" w:cs="Arial"/>
          <w:b/>
          <w:bCs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>A RÁPIDA PARA EL USO DEL SISTEMA DE EVALUACIÓN DE DESEMPEÑO</w:t>
      </w:r>
    </w:p>
    <w:p w:rsidR="00DD52D4" w:rsidRDefault="00DD52D4">
      <w:pPr>
        <w:spacing w:line="55" w:lineRule="exact"/>
        <w:rPr>
          <w:sz w:val="24"/>
          <w:szCs w:val="24"/>
        </w:rPr>
      </w:pPr>
    </w:p>
    <w:p w:rsidR="00DD52D4" w:rsidRDefault="00184881">
      <w:pPr>
        <w:ind w:left="4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DOCENTE</w:t>
      </w:r>
    </w:p>
    <w:p w:rsidR="00DD52D4" w:rsidRDefault="00DD52D4">
      <w:pPr>
        <w:spacing w:line="41" w:lineRule="exact"/>
        <w:rPr>
          <w:sz w:val="24"/>
          <w:szCs w:val="24"/>
        </w:rPr>
      </w:pPr>
    </w:p>
    <w:p w:rsidR="005F4863" w:rsidRDefault="005F4863">
      <w:pPr>
        <w:ind w:left="3400"/>
        <w:rPr>
          <w:rFonts w:ascii="Arial" w:eastAsia="Arial" w:hAnsi="Arial" w:cs="Arial"/>
          <w:b/>
          <w:bCs/>
          <w:sz w:val="24"/>
          <w:szCs w:val="24"/>
        </w:rPr>
      </w:pPr>
    </w:p>
    <w:p w:rsidR="00DD52D4" w:rsidRDefault="00184881">
      <w:pPr>
        <w:ind w:left="34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CONVOCATORIA </w:t>
      </w:r>
      <w:r w:rsidR="005F486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4955FB">
        <w:rPr>
          <w:rFonts w:ascii="Arial" w:eastAsia="Arial" w:hAnsi="Arial" w:cs="Arial"/>
          <w:b/>
          <w:bCs/>
          <w:sz w:val="24"/>
          <w:szCs w:val="24"/>
        </w:rPr>
        <w:t>2019</w:t>
      </w:r>
    </w:p>
    <w:p w:rsidR="00DD52D4" w:rsidRPr="00735E47" w:rsidRDefault="00DD52D4">
      <w:pPr>
        <w:spacing w:line="319" w:lineRule="exact"/>
        <w:rPr>
          <w:sz w:val="24"/>
          <w:szCs w:val="24"/>
        </w:rPr>
      </w:pPr>
    </w:p>
    <w:p w:rsidR="00DD52D4" w:rsidRPr="00735E47" w:rsidRDefault="003E4AE0" w:rsidP="003E4AE0">
      <w:pPr>
        <w:spacing w:line="280" w:lineRule="auto"/>
        <w:ind w:right="60"/>
        <w:jc w:val="both"/>
        <w:rPr>
          <w:sz w:val="20"/>
          <w:szCs w:val="20"/>
        </w:rPr>
      </w:pPr>
      <w:r w:rsidRPr="00735E47">
        <w:rPr>
          <w:rFonts w:ascii="Arial" w:eastAsia="Arial" w:hAnsi="Arial" w:cs="Arial"/>
          <w:bCs/>
        </w:rPr>
        <w:t>E</w:t>
      </w:r>
      <w:r w:rsidR="00184881" w:rsidRPr="00735E47">
        <w:rPr>
          <w:rFonts w:ascii="Arial" w:eastAsia="Arial" w:hAnsi="Arial" w:cs="Arial"/>
          <w:bCs/>
        </w:rPr>
        <w:t>l proceso de evaluación d</w:t>
      </w:r>
      <w:r w:rsidRPr="00735E47">
        <w:rPr>
          <w:rFonts w:ascii="Arial" w:eastAsia="Arial" w:hAnsi="Arial" w:cs="Arial"/>
          <w:bCs/>
        </w:rPr>
        <w:t>e desempeño docente se realiza con el</w:t>
      </w:r>
      <w:r w:rsidR="00184881" w:rsidRPr="00735E47">
        <w:rPr>
          <w:rFonts w:ascii="Arial" w:eastAsia="Arial" w:hAnsi="Arial" w:cs="Arial"/>
          <w:bCs/>
        </w:rPr>
        <w:t xml:space="preserve"> sistema de evaluación informatizado </w:t>
      </w:r>
      <w:r w:rsidRPr="00735E47">
        <w:rPr>
          <w:rFonts w:ascii="Arial" w:eastAsia="Arial" w:hAnsi="Arial" w:cs="Arial"/>
          <w:bCs/>
        </w:rPr>
        <w:t>SIGEVA,  el mismo que utiliza</w:t>
      </w:r>
      <w:r w:rsidR="000575D4" w:rsidRPr="00735E47">
        <w:rPr>
          <w:rFonts w:ascii="Arial" w:eastAsia="Arial" w:hAnsi="Arial" w:cs="Arial"/>
          <w:bCs/>
        </w:rPr>
        <w:t xml:space="preserve"> la Secretarí</w:t>
      </w:r>
      <w:r w:rsidR="00184881" w:rsidRPr="00735E47">
        <w:rPr>
          <w:rFonts w:ascii="Arial" w:eastAsia="Arial" w:hAnsi="Arial" w:cs="Arial"/>
          <w:bCs/>
        </w:rPr>
        <w:t>a de Ciencia y Técnica de la UNC en las convocatorias a becas y a subsidios. Por lo tanto, si Ud. forma parte de una b</w:t>
      </w:r>
      <w:r w:rsidRPr="00735E47">
        <w:rPr>
          <w:rFonts w:ascii="Arial" w:eastAsia="Arial" w:hAnsi="Arial" w:cs="Arial"/>
          <w:bCs/>
        </w:rPr>
        <w:t>eca o proyecto de investigación</w:t>
      </w:r>
      <w:r w:rsidR="00184881" w:rsidRPr="00735E47">
        <w:rPr>
          <w:rFonts w:ascii="Arial" w:eastAsia="Arial" w:hAnsi="Arial" w:cs="Arial"/>
          <w:bCs/>
        </w:rPr>
        <w:t xml:space="preserve"> ya ti</w:t>
      </w:r>
      <w:r w:rsidRPr="00735E47">
        <w:rPr>
          <w:rFonts w:ascii="Arial" w:eastAsia="Arial" w:hAnsi="Arial" w:cs="Arial"/>
          <w:bCs/>
        </w:rPr>
        <w:t>ene usuario y contraseña en el</w:t>
      </w:r>
      <w:r w:rsidR="000575D4" w:rsidRPr="00735E47">
        <w:rPr>
          <w:rFonts w:ascii="Arial" w:eastAsia="Arial" w:hAnsi="Arial" w:cs="Arial"/>
          <w:bCs/>
        </w:rPr>
        <w:t xml:space="preserve"> sistema</w:t>
      </w:r>
      <w:r w:rsidR="00184881" w:rsidRPr="00735E47">
        <w:rPr>
          <w:rFonts w:ascii="Arial" w:eastAsia="Arial" w:hAnsi="Arial" w:cs="Arial"/>
          <w:bCs/>
        </w:rPr>
        <w:t>.</w:t>
      </w:r>
    </w:p>
    <w:p w:rsidR="003E4AE0" w:rsidRPr="00735E47" w:rsidRDefault="00184881" w:rsidP="003E4AE0">
      <w:pPr>
        <w:spacing w:line="275" w:lineRule="auto"/>
        <w:jc w:val="both"/>
        <w:rPr>
          <w:rFonts w:ascii="Arial" w:eastAsia="Arial" w:hAnsi="Arial" w:cs="Arial"/>
          <w:bCs/>
        </w:rPr>
      </w:pPr>
      <w:r w:rsidRPr="00735E47">
        <w:rPr>
          <w:rFonts w:ascii="Arial" w:eastAsia="Arial" w:hAnsi="Arial" w:cs="Arial"/>
          <w:bCs/>
        </w:rPr>
        <w:t>Aquellos que todavía no se han registrado en el sistema, deben hacerlo como lo indica la sección:</w:t>
      </w:r>
    </w:p>
    <w:p w:rsidR="00DD52D4" w:rsidRPr="00735E47" w:rsidRDefault="00DD52D4" w:rsidP="003E4AE0">
      <w:pPr>
        <w:spacing w:line="2" w:lineRule="exact"/>
        <w:jc w:val="both"/>
        <w:rPr>
          <w:sz w:val="24"/>
          <w:szCs w:val="24"/>
        </w:rPr>
      </w:pPr>
    </w:p>
    <w:p w:rsidR="00DD52D4" w:rsidRPr="00735E47" w:rsidRDefault="00184881" w:rsidP="003E4AE0">
      <w:pPr>
        <w:jc w:val="both"/>
        <w:rPr>
          <w:b/>
          <w:sz w:val="20"/>
          <w:szCs w:val="20"/>
        </w:rPr>
      </w:pPr>
      <w:r w:rsidRPr="00735E47">
        <w:rPr>
          <w:rFonts w:ascii="Arial" w:eastAsia="Arial" w:hAnsi="Arial" w:cs="Arial"/>
          <w:b/>
        </w:rPr>
        <w:t>“</w:t>
      </w:r>
      <w:r w:rsidRPr="00735E47">
        <w:rPr>
          <w:rFonts w:ascii="Arial" w:eastAsia="Arial" w:hAnsi="Arial" w:cs="Arial"/>
          <w:b/>
          <w:bCs/>
        </w:rPr>
        <w:t>ASPECTOS GENERALES - Creación del Usuario y obtención de contraseña”,</w:t>
      </w:r>
    </w:p>
    <w:p w:rsidR="00DD52D4" w:rsidRPr="00735E47" w:rsidRDefault="00DD52D4" w:rsidP="003E4AE0">
      <w:pPr>
        <w:spacing w:line="38" w:lineRule="exact"/>
        <w:jc w:val="both"/>
        <w:rPr>
          <w:sz w:val="24"/>
          <w:szCs w:val="24"/>
        </w:rPr>
      </w:pPr>
    </w:p>
    <w:p w:rsidR="00DD52D4" w:rsidRPr="00735E47" w:rsidRDefault="00184881" w:rsidP="003E4AE0">
      <w:pPr>
        <w:spacing w:line="275" w:lineRule="auto"/>
        <w:ind w:right="60" w:firstLine="72"/>
        <w:jc w:val="both"/>
        <w:rPr>
          <w:rFonts w:ascii="Arial" w:eastAsia="Arial" w:hAnsi="Arial" w:cs="Arial"/>
          <w:bCs/>
          <w:color w:val="1155CC"/>
          <w:u w:val="single"/>
        </w:rPr>
      </w:pPr>
      <w:proofErr w:type="gramStart"/>
      <w:r w:rsidRPr="00735E47">
        <w:rPr>
          <w:rFonts w:ascii="Arial" w:eastAsia="Arial" w:hAnsi="Arial" w:cs="Arial"/>
        </w:rPr>
        <w:t>del</w:t>
      </w:r>
      <w:proofErr w:type="gramEnd"/>
      <w:r w:rsidRPr="00735E47">
        <w:rPr>
          <w:rFonts w:ascii="Arial" w:eastAsia="Arial" w:hAnsi="Arial" w:cs="Arial"/>
        </w:rPr>
        <w:t xml:space="preserve"> </w:t>
      </w:r>
      <w:r w:rsidRPr="00735E47">
        <w:rPr>
          <w:rFonts w:ascii="Arial" w:eastAsia="Arial" w:hAnsi="Arial" w:cs="Arial"/>
          <w:b/>
          <w:bCs/>
        </w:rPr>
        <w:t>M</w:t>
      </w:r>
      <w:r w:rsidRPr="00735E47">
        <w:rPr>
          <w:rFonts w:ascii="Arial" w:eastAsia="Arial" w:hAnsi="Arial" w:cs="Arial"/>
          <w:b/>
        </w:rPr>
        <w:t xml:space="preserve">anual </w:t>
      </w:r>
      <w:r w:rsidRPr="00735E47">
        <w:rPr>
          <w:rFonts w:ascii="Arial" w:eastAsia="Arial" w:hAnsi="Arial" w:cs="Arial"/>
          <w:b/>
          <w:bCs/>
        </w:rPr>
        <w:t>del Usuario del Banco de Datos</w:t>
      </w:r>
      <w:r w:rsidRPr="00735E47">
        <w:rPr>
          <w:rFonts w:ascii="Arial" w:eastAsia="Arial" w:hAnsi="Arial" w:cs="Arial"/>
          <w:bCs/>
        </w:rPr>
        <w:t xml:space="preserve"> que puede bajarse de la siguiente </w:t>
      </w:r>
      <w:r w:rsidR="00652974" w:rsidRPr="00735E47">
        <w:rPr>
          <w:rFonts w:ascii="Arial" w:eastAsia="Arial" w:hAnsi="Arial" w:cs="Arial"/>
          <w:bCs/>
        </w:rPr>
        <w:t xml:space="preserve"> dirección </w:t>
      </w:r>
      <w:hyperlink r:id="rId6">
        <w:r w:rsidRPr="00735E47">
          <w:rPr>
            <w:rFonts w:ascii="Arial" w:eastAsia="Arial" w:hAnsi="Arial" w:cs="Arial"/>
            <w:bCs/>
            <w:color w:val="1155CC"/>
            <w:u w:val="single"/>
          </w:rPr>
          <w:t>http://www.saa.unc.edu.ar/evaluacion-docente/manual-banco-datos.pdf/at_download/file</w:t>
        </w:r>
      </w:hyperlink>
    </w:p>
    <w:p w:rsidR="00DD52D4" w:rsidRPr="00735E47" w:rsidRDefault="00184881">
      <w:pPr>
        <w:spacing w:line="242" w:lineRule="exact"/>
        <w:rPr>
          <w:sz w:val="24"/>
          <w:szCs w:val="24"/>
        </w:rPr>
      </w:pPr>
      <w:r w:rsidRPr="00735E47">
        <w:rPr>
          <w:noProof/>
          <w:sz w:val="24"/>
          <w:szCs w:val="24"/>
        </w:rPr>
        <w:drawing>
          <wp:anchor distT="0" distB="0" distL="114300" distR="114300" simplePos="0" relativeHeight="251648000" behindDoc="1" locked="0" layoutInCell="0" allowOverlap="1" wp14:anchorId="1E0FAEA6" wp14:editId="5AABDACA">
            <wp:simplePos x="0" y="0"/>
            <wp:positionH relativeFrom="column">
              <wp:posOffset>238125</wp:posOffset>
            </wp:positionH>
            <wp:positionV relativeFrom="paragraph">
              <wp:posOffset>-91440</wp:posOffset>
            </wp:positionV>
            <wp:extent cx="175260" cy="63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5E47">
        <w:rPr>
          <w:noProof/>
          <w:sz w:val="24"/>
          <w:szCs w:val="24"/>
        </w:rPr>
        <w:drawing>
          <wp:anchor distT="0" distB="0" distL="114300" distR="114300" simplePos="0" relativeHeight="251649024" behindDoc="1" locked="0" layoutInCell="0" allowOverlap="1" wp14:anchorId="0DF551F9" wp14:editId="17568817">
            <wp:simplePos x="0" y="0"/>
            <wp:positionH relativeFrom="column">
              <wp:posOffset>688340</wp:posOffset>
            </wp:positionH>
            <wp:positionV relativeFrom="paragraph">
              <wp:posOffset>-91440</wp:posOffset>
            </wp:positionV>
            <wp:extent cx="89535" cy="63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5E47"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 wp14:anchorId="6DAF8A88" wp14:editId="02627BBF">
            <wp:simplePos x="0" y="0"/>
            <wp:positionH relativeFrom="column">
              <wp:posOffset>960120</wp:posOffset>
            </wp:positionH>
            <wp:positionV relativeFrom="paragraph">
              <wp:posOffset>-91440</wp:posOffset>
            </wp:positionV>
            <wp:extent cx="89535" cy="63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5E47"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 wp14:anchorId="1731F6ED" wp14:editId="72DA9FD7">
            <wp:simplePos x="0" y="0"/>
            <wp:positionH relativeFrom="column">
              <wp:posOffset>1247775</wp:posOffset>
            </wp:positionH>
            <wp:positionV relativeFrom="paragraph">
              <wp:posOffset>-91440</wp:posOffset>
            </wp:positionV>
            <wp:extent cx="89535" cy="635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5E47"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 wp14:anchorId="4832DF5C" wp14:editId="62AFA79C">
            <wp:simplePos x="0" y="0"/>
            <wp:positionH relativeFrom="column">
              <wp:posOffset>1534795</wp:posOffset>
            </wp:positionH>
            <wp:positionV relativeFrom="paragraph">
              <wp:posOffset>-91440</wp:posOffset>
            </wp:positionV>
            <wp:extent cx="260350" cy="635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5E47"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 wp14:anchorId="07BDE7B0" wp14:editId="1B6E0084">
            <wp:simplePos x="0" y="0"/>
            <wp:positionH relativeFrom="column">
              <wp:posOffset>2466340</wp:posOffset>
            </wp:positionH>
            <wp:positionV relativeFrom="paragraph">
              <wp:posOffset>-91440</wp:posOffset>
            </wp:positionV>
            <wp:extent cx="97155" cy="635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5E47"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 wp14:anchorId="6616768E" wp14:editId="06CF250B">
            <wp:simplePos x="0" y="0"/>
            <wp:positionH relativeFrom="column">
              <wp:posOffset>3048635</wp:posOffset>
            </wp:positionH>
            <wp:positionV relativeFrom="paragraph">
              <wp:posOffset>-91440</wp:posOffset>
            </wp:positionV>
            <wp:extent cx="89535" cy="635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5E47"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 wp14:anchorId="53CCC959" wp14:editId="72553791">
            <wp:simplePos x="0" y="0"/>
            <wp:positionH relativeFrom="column">
              <wp:posOffset>3576320</wp:posOffset>
            </wp:positionH>
            <wp:positionV relativeFrom="paragraph">
              <wp:posOffset>-91440</wp:posOffset>
            </wp:positionV>
            <wp:extent cx="97155" cy="635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5E47"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 wp14:anchorId="4A41A684" wp14:editId="539E04EC">
            <wp:simplePos x="0" y="0"/>
            <wp:positionH relativeFrom="column">
              <wp:posOffset>4034155</wp:posOffset>
            </wp:positionH>
            <wp:positionV relativeFrom="paragraph">
              <wp:posOffset>-91440</wp:posOffset>
            </wp:positionV>
            <wp:extent cx="97155" cy="635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5E47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702FABF2" wp14:editId="6FE4576D">
            <wp:simplePos x="0" y="0"/>
            <wp:positionH relativeFrom="column">
              <wp:posOffset>4453255</wp:posOffset>
            </wp:positionH>
            <wp:positionV relativeFrom="paragraph">
              <wp:posOffset>-91440</wp:posOffset>
            </wp:positionV>
            <wp:extent cx="89535" cy="635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5E47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25FADBD2" wp14:editId="23CFDE6F">
            <wp:simplePos x="0" y="0"/>
            <wp:positionH relativeFrom="column">
              <wp:posOffset>4709795</wp:posOffset>
            </wp:positionH>
            <wp:positionV relativeFrom="paragraph">
              <wp:posOffset>-91440</wp:posOffset>
            </wp:positionV>
            <wp:extent cx="291465" cy="635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5E47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78950550" wp14:editId="07F9C8B9">
            <wp:simplePos x="0" y="0"/>
            <wp:positionH relativeFrom="column">
              <wp:posOffset>5601970</wp:posOffset>
            </wp:positionH>
            <wp:positionV relativeFrom="paragraph">
              <wp:posOffset>-91440</wp:posOffset>
            </wp:positionV>
            <wp:extent cx="89535" cy="635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2D4" w:rsidRPr="00735E47" w:rsidRDefault="00184881">
      <w:pPr>
        <w:rPr>
          <w:sz w:val="20"/>
          <w:szCs w:val="20"/>
        </w:rPr>
      </w:pPr>
      <w:r w:rsidRPr="00735E47">
        <w:rPr>
          <w:rFonts w:ascii="Arial" w:eastAsia="Arial" w:hAnsi="Arial" w:cs="Arial"/>
          <w:bCs/>
        </w:rPr>
        <w:t>Al ingresar al sistema, éste le presenta, al menos, las siguientes opciones</w:t>
      </w:r>
      <w:r w:rsidRPr="00735E47">
        <w:rPr>
          <w:rFonts w:ascii="Arial" w:eastAsia="Arial" w:hAnsi="Arial" w:cs="Arial"/>
          <w:bCs/>
          <w:sz w:val="29"/>
          <w:szCs w:val="29"/>
          <w:vertAlign w:val="superscript"/>
        </w:rPr>
        <w:t>1</w:t>
      </w:r>
      <w:r w:rsidRPr="00735E47">
        <w:rPr>
          <w:rFonts w:ascii="Arial" w:eastAsia="Arial" w:hAnsi="Arial" w:cs="Arial"/>
          <w:bCs/>
        </w:rPr>
        <w:t>:</w:t>
      </w:r>
    </w:p>
    <w:p w:rsidR="00DD52D4" w:rsidRPr="00735E47" w:rsidRDefault="00DD52D4">
      <w:pPr>
        <w:spacing w:line="211" w:lineRule="exact"/>
        <w:rPr>
          <w:sz w:val="24"/>
          <w:szCs w:val="24"/>
        </w:rPr>
      </w:pPr>
    </w:p>
    <w:p w:rsidR="00DD52D4" w:rsidRPr="00735E47" w:rsidRDefault="00184881">
      <w:pPr>
        <w:rPr>
          <w:b/>
          <w:sz w:val="20"/>
          <w:szCs w:val="20"/>
        </w:rPr>
      </w:pPr>
      <w:r w:rsidRPr="00735E47">
        <w:rPr>
          <w:rFonts w:ascii="Arial" w:eastAsia="Arial" w:hAnsi="Arial" w:cs="Arial"/>
          <w:b/>
          <w:bCs/>
          <w:u w:val="single"/>
        </w:rPr>
        <w:t>1. Usuario Banco de Datos</w:t>
      </w:r>
      <w:r w:rsidRPr="00735E47">
        <w:rPr>
          <w:rFonts w:ascii="Arial" w:eastAsia="Arial" w:hAnsi="Arial" w:cs="Arial"/>
          <w:b/>
          <w:bCs/>
        </w:rPr>
        <w:t>:</w:t>
      </w:r>
    </w:p>
    <w:p w:rsidR="00DD52D4" w:rsidRPr="00735E47" w:rsidRDefault="00DD52D4">
      <w:pPr>
        <w:spacing w:line="51" w:lineRule="exact"/>
        <w:rPr>
          <w:sz w:val="24"/>
          <w:szCs w:val="24"/>
        </w:rPr>
      </w:pPr>
    </w:p>
    <w:p w:rsidR="00DD52D4" w:rsidRPr="00735E47" w:rsidRDefault="00184881" w:rsidP="003E4AE0">
      <w:pPr>
        <w:spacing w:line="264" w:lineRule="auto"/>
        <w:ind w:right="260"/>
        <w:jc w:val="both"/>
        <w:rPr>
          <w:sz w:val="20"/>
          <w:szCs w:val="20"/>
        </w:rPr>
      </w:pPr>
      <w:r w:rsidRPr="00735E47">
        <w:rPr>
          <w:rFonts w:ascii="Arial" w:eastAsia="Arial" w:hAnsi="Arial" w:cs="Arial"/>
          <w:bCs/>
        </w:rPr>
        <w:t xml:space="preserve">Esta opción permite que Ud. cargue y actualice sus datos. Podrá encontrar más información en la sección </w:t>
      </w:r>
      <w:r w:rsidRPr="00735E47">
        <w:rPr>
          <w:rFonts w:ascii="Arial" w:eastAsia="Arial" w:hAnsi="Arial" w:cs="Arial"/>
          <w:b/>
        </w:rPr>
        <w:t>“</w:t>
      </w:r>
      <w:r w:rsidRPr="00735E47">
        <w:rPr>
          <w:rFonts w:ascii="Arial" w:eastAsia="Arial" w:hAnsi="Arial" w:cs="Arial"/>
          <w:b/>
          <w:bCs/>
        </w:rPr>
        <w:t>BANCO DE DATOS – Ingreso al Banco de Datos”</w:t>
      </w:r>
      <w:r w:rsidRPr="00735E47">
        <w:rPr>
          <w:rFonts w:ascii="Arial" w:eastAsia="Arial" w:hAnsi="Arial" w:cs="Arial"/>
          <w:bCs/>
        </w:rPr>
        <w:t xml:space="preserve"> del Manual del Usuario del Banco de Datos.</w:t>
      </w:r>
    </w:p>
    <w:p w:rsidR="00DD52D4" w:rsidRPr="00735E47" w:rsidRDefault="00184881" w:rsidP="003E4AE0">
      <w:pPr>
        <w:spacing w:line="313" w:lineRule="auto"/>
        <w:ind w:right="600"/>
        <w:jc w:val="both"/>
        <w:rPr>
          <w:sz w:val="20"/>
          <w:szCs w:val="20"/>
        </w:rPr>
      </w:pPr>
      <w:r w:rsidRPr="00735E47">
        <w:rPr>
          <w:rFonts w:ascii="Arial" w:eastAsia="Arial" w:hAnsi="Arial" w:cs="Arial"/>
          <w:bCs/>
          <w:sz w:val="21"/>
          <w:szCs w:val="21"/>
        </w:rPr>
        <w:t>Todas aquellas actividades relacionadas con el</w:t>
      </w:r>
      <w:r w:rsidR="003E4AE0" w:rsidRPr="00735E47">
        <w:rPr>
          <w:rFonts w:ascii="Arial" w:eastAsia="Arial" w:hAnsi="Arial" w:cs="Arial"/>
          <w:bCs/>
          <w:sz w:val="21"/>
          <w:szCs w:val="21"/>
        </w:rPr>
        <w:t xml:space="preserve"> desempeño docente que no </w:t>
      </w:r>
      <w:r w:rsidR="00652974" w:rsidRPr="00735E47">
        <w:rPr>
          <w:rFonts w:ascii="Arial" w:eastAsia="Arial" w:hAnsi="Arial" w:cs="Arial"/>
          <w:bCs/>
          <w:sz w:val="21"/>
          <w:szCs w:val="21"/>
        </w:rPr>
        <w:t xml:space="preserve">estén </w:t>
      </w:r>
      <w:r w:rsidRPr="00735E47">
        <w:rPr>
          <w:rFonts w:ascii="Arial" w:eastAsia="Arial" w:hAnsi="Arial" w:cs="Arial"/>
          <w:bCs/>
          <w:sz w:val="21"/>
          <w:szCs w:val="21"/>
        </w:rPr>
        <w:t>previstas en la versión actual del Banco de Datos podrán ser informadas a través de archivos adjuntos en la convocatoria, tal como se explica en el apartado siguiente.</w:t>
      </w:r>
    </w:p>
    <w:p w:rsidR="00DD52D4" w:rsidRPr="00735E47" w:rsidRDefault="00DD52D4" w:rsidP="003E4AE0">
      <w:pPr>
        <w:spacing w:line="206" w:lineRule="exact"/>
        <w:jc w:val="both"/>
        <w:rPr>
          <w:sz w:val="24"/>
          <w:szCs w:val="24"/>
        </w:rPr>
      </w:pPr>
    </w:p>
    <w:p w:rsidR="00DD52D4" w:rsidRPr="00735E47" w:rsidRDefault="00184881" w:rsidP="003E4AE0">
      <w:pPr>
        <w:jc w:val="both"/>
        <w:rPr>
          <w:b/>
          <w:sz w:val="20"/>
          <w:szCs w:val="20"/>
        </w:rPr>
      </w:pPr>
      <w:r w:rsidRPr="00735E47">
        <w:rPr>
          <w:rFonts w:ascii="Arial" w:eastAsia="Arial" w:hAnsi="Arial" w:cs="Arial"/>
          <w:b/>
          <w:bCs/>
          <w:u w:val="single"/>
        </w:rPr>
        <w:t>2. Usuario Presentación/Solicitud</w:t>
      </w:r>
      <w:r w:rsidRPr="00735E47">
        <w:rPr>
          <w:rFonts w:ascii="Arial" w:eastAsia="Arial" w:hAnsi="Arial" w:cs="Arial"/>
          <w:b/>
          <w:bCs/>
        </w:rPr>
        <w:t>:</w:t>
      </w:r>
    </w:p>
    <w:p w:rsidR="00DD52D4" w:rsidRPr="00735E47" w:rsidRDefault="00DD52D4" w:rsidP="003E4AE0">
      <w:pPr>
        <w:spacing w:line="51" w:lineRule="exact"/>
        <w:jc w:val="both"/>
        <w:rPr>
          <w:sz w:val="24"/>
          <w:szCs w:val="24"/>
        </w:rPr>
      </w:pPr>
    </w:p>
    <w:p w:rsidR="00DD52D4" w:rsidRPr="00735E47" w:rsidRDefault="00184881" w:rsidP="00D93136">
      <w:pPr>
        <w:spacing w:line="258" w:lineRule="auto"/>
        <w:ind w:right="60"/>
        <w:jc w:val="both"/>
        <w:rPr>
          <w:sz w:val="20"/>
          <w:szCs w:val="20"/>
        </w:rPr>
      </w:pPr>
      <w:r w:rsidRPr="00735E47">
        <w:rPr>
          <w:rFonts w:ascii="Arial" w:eastAsia="Arial" w:hAnsi="Arial" w:cs="Arial"/>
          <w:bCs/>
        </w:rPr>
        <w:t>Esta opción le permite presentarse a la convocatoria de evaluación de desempeño docente que le corresponde.</w:t>
      </w:r>
      <w:r w:rsidR="00D93136" w:rsidRPr="00735E47">
        <w:rPr>
          <w:sz w:val="20"/>
          <w:szCs w:val="20"/>
        </w:rPr>
        <w:t xml:space="preserve"> </w:t>
      </w:r>
      <w:r w:rsidRPr="00735E47">
        <w:rPr>
          <w:rFonts w:ascii="Arial" w:eastAsia="Arial" w:hAnsi="Arial" w:cs="Arial"/>
          <w:bCs/>
        </w:rPr>
        <w:t xml:space="preserve">Al ingresar Ud. verá una lista de todas las convocatorias vigentes de la UNC, con una breve descripción de cada una de ellas. Deberá seleccionar la que corresponda a la unidad académica en la que se encuentre el cargo sujeto a evaluación. Si no visualiza esta lista, puede encontrarla en la pestaña </w:t>
      </w:r>
      <w:r w:rsidRPr="00735E47">
        <w:rPr>
          <w:rFonts w:ascii="Arial" w:eastAsia="Arial" w:hAnsi="Arial" w:cs="Arial"/>
          <w:b/>
          <w:bCs/>
        </w:rPr>
        <w:t>“Convocatoria”</w:t>
      </w:r>
      <w:r w:rsidRPr="00735E47">
        <w:rPr>
          <w:rFonts w:ascii="Arial" w:eastAsia="Arial" w:hAnsi="Arial" w:cs="Arial"/>
          <w:bCs/>
        </w:rPr>
        <w:t xml:space="preserve">, en la opción </w:t>
      </w:r>
      <w:r w:rsidRPr="00735E47">
        <w:rPr>
          <w:rFonts w:ascii="Arial" w:eastAsia="Arial" w:hAnsi="Arial" w:cs="Arial"/>
          <w:b/>
          <w:bCs/>
        </w:rPr>
        <w:t>“Convocatorias Vigentes”</w:t>
      </w:r>
      <w:r w:rsidRPr="00735E47">
        <w:rPr>
          <w:rFonts w:ascii="Arial" w:eastAsia="Arial" w:hAnsi="Arial" w:cs="Arial"/>
          <w:bCs/>
        </w:rPr>
        <w:t>, como muestra la siguiente imagen</w:t>
      </w:r>
      <w:r w:rsidR="005F4863" w:rsidRPr="00735E47">
        <w:rPr>
          <w:rFonts w:ascii="Arial" w:eastAsia="Arial" w:hAnsi="Arial" w:cs="Arial"/>
          <w:bCs/>
        </w:rPr>
        <w:t>:</w:t>
      </w:r>
    </w:p>
    <w:p w:rsidR="00DD52D4" w:rsidRPr="00735E47" w:rsidRDefault="00184881" w:rsidP="003E4AE0">
      <w:pPr>
        <w:spacing w:line="200" w:lineRule="exact"/>
        <w:jc w:val="both"/>
        <w:rPr>
          <w:sz w:val="24"/>
          <w:szCs w:val="24"/>
        </w:rPr>
      </w:pPr>
      <w:r w:rsidRPr="00735E47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 wp14:anchorId="14962206" wp14:editId="5EA3F839">
            <wp:simplePos x="0" y="0"/>
            <wp:positionH relativeFrom="column">
              <wp:posOffset>0</wp:posOffset>
            </wp:positionH>
            <wp:positionV relativeFrom="paragraph">
              <wp:posOffset>1263650</wp:posOffset>
            </wp:positionV>
            <wp:extent cx="1783080" cy="127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2D4" w:rsidRPr="00735E47" w:rsidRDefault="00DD52D4">
      <w:pPr>
        <w:spacing w:line="200" w:lineRule="exact"/>
        <w:rPr>
          <w:sz w:val="24"/>
          <w:szCs w:val="24"/>
        </w:rPr>
      </w:pPr>
    </w:p>
    <w:p w:rsidR="00DD52D4" w:rsidRPr="00735E47" w:rsidRDefault="00DD52D4">
      <w:pPr>
        <w:spacing w:line="200" w:lineRule="exact"/>
        <w:rPr>
          <w:sz w:val="24"/>
          <w:szCs w:val="24"/>
        </w:rPr>
      </w:pPr>
    </w:p>
    <w:p w:rsidR="00DD52D4" w:rsidRPr="00735E47" w:rsidRDefault="00DD52D4">
      <w:pPr>
        <w:spacing w:line="200" w:lineRule="exact"/>
        <w:rPr>
          <w:sz w:val="24"/>
          <w:szCs w:val="24"/>
        </w:rPr>
      </w:pPr>
    </w:p>
    <w:p w:rsidR="00DD52D4" w:rsidRPr="00735E47" w:rsidRDefault="00DD52D4">
      <w:pPr>
        <w:spacing w:line="200" w:lineRule="exact"/>
        <w:rPr>
          <w:sz w:val="24"/>
          <w:szCs w:val="24"/>
        </w:rPr>
      </w:pPr>
    </w:p>
    <w:p w:rsidR="00DD52D4" w:rsidRPr="00735E47" w:rsidRDefault="00DD52D4">
      <w:pPr>
        <w:spacing w:line="200" w:lineRule="exact"/>
        <w:rPr>
          <w:sz w:val="24"/>
          <w:szCs w:val="24"/>
        </w:rPr>
      </w:pPr>
    </w:p>
    <w:p w:rsidR="00DD52D4" w:rsidRPr="00735E47" w:rsidRDefault="00DD52D4">
      <w:pPr>
        <w:spacing w:line="200" w:lineRule="exact"/>
        <w:rPr>
          <w:sz w:val="24"/>
          <w:szCs w:val="24"/>
        </w:rPr>
      </w:pPr>
    </w:p>
    <w:p w:rsidR="00DD52D4" w:rsidRPr="00735E47" w:rsidRDefault="00DD52D4">
      <w:pPr>
        <w:spacing w:line="200" w:lineRule="exact"/>
        <w:rPr>
          <w:sz w:val="24"/>
          <w:szCs w:val="24"/>
        </w:rPr>
      </w:pPr>
    </w:p>
    <w:p w:rsidR="00DD52D4" w:rsidRPr="00735E47" w:rsidRDefault="00DD52D4">
      <w:pPr>
        <w:spacing w:line="200" w:lineRule="exact"/>
        <w:rPr>
          <w:sz w:val="24"/>
          <w:szCs w:val="24"/>
        </w:rPr>
      </w:pPr>
    </w:p>
    <w:p w:rsidR="00DD52D4" w:rsidRPr="00735E47" w:rsidRDefault="00DD52D4">
      <w:pPr>
        <w:spacing w:line="292" w:lineRule="exact"/>
        <w:rPr>
          <w:sz w:val="24"/>
          <w:szCs w:val="24"/>
        </w:rPr>
      </w:pPr>
    </w:p>
    <w:p w:rsidR="00DD52D4" w:rsidRPr="00735E47" w:rsidRDefault="00184881">
      <w:pPr>
        <w:spacing w:line="237" w:lineRule="auto"/>
        <w:ind w:right="180"/>
        <w:rPr>
          <w:sz w:val="20"/>
          <w:szCs w:val="20"/>
        </w:rPr>
      </w:pPr>
      <w:r w:rsidRPr="00735E47">
        <w:rPr>
          <w:rFonts w:ascii="Arial" w:eastAsia="Arial" w:hAnsi="Arial" w:cs="Arial"/>
          <w:bCs/>
          <w:sz w:val="29"/>
          <w:szCs w:val="29"/>
          <w:vertAlign w:val="superscript"/>
        </w:rPr>
        <w:t>1</w:t>
      </w:r>
      <w:r w:rsidRPr="00735E47">
        <w:rPr>
          <w:rFonts w:ascii="Arial" w:eastAsia="Arial" w:hAnsi="Arial" w:cs="Arial"/>
          <w:bCs/>
          <w:sz w:val="20"/>
          <w:szCs w:val="20"/>
        </w:rPr>
        <w:t xml:space="preserve"> Si Ud. ha sido designado como evaluador en alguna convocatoria es probable q</w:t>
      </w:r>
      <w:r w:rsidR="004B7A93" w:rsidRPr="00735E47">
        <w:rPr>
          <w:rFonts w:ascii="Arial" w:eastAsia="Arial" w:hAnsi="Arial" w:cs="Arial"/>
          <w:bCs/>
          <w:sz w:val="20"/>
          <w:szCs w:val="20"/>
        </w:rPr>
        <w:t xml:space="preserve">ue le </w:t>
      </w:r>
      <w:r w:rsidRPr="00735E47">
        <w:rPr>
          <w:rFonts w:ascii="Arial" w:eastAsia="Arial" w:hAnsi="Arial" w:cs="Arial"/>
          <w:bCs/>
          <w:sz w:val="20"/>
          <w:szCs w:val="20"/>
        </w:rPr>
        <w:t>aparezcan otras opciones.</w:t>
      </w:r>
    </w:p>
    <w:p w:rsidR="00DD52D4" w:rsidRDefault="00DD52D4">
      <w:pPr>
        <w:sectPr w:rsidR="00DD52D4">
          <w:pgSz w:w="12240" w:h="15840"/>
          <w:pgMar w:top="1440" w:right="1380" w:bottom="1071" w:left="1440" w:header="0" w:footer="0" w:gutter="0"/>
          <w:cols w:space="720" w:equalWidth="0">
            <w:col w:w="9420"/>
          </w:cols>
        </w:sectPr>
      </w:pPr>
    </w:p>
    <w:p w:rsidR="00DD52D4" w:rsidRDefault="00184881">
      <w:pPr>
        <w:spacing w:line="200" w:lineRule="exact"/>
        <w:rPr>
          <w:sz w:val="20"/>
          <w:szCs w:val="20"/>
        </w:rPr>
      </w:pPr>
      <w:bookmarkStart w:id="1" w:name="page2"/>
      <w:bookmarkEnd w:id="1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1752600</wp:posOffset>
            </wp:positionH>
            <wp:positionV relativeFrom="page">
              <wp:posOffset>916940</wp:posOffset>
            </wp:positionV>
            <wp:extent cx="4267200" cy="49530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495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72" w:lineRule="exact"/>
        <w:rPr>
          <w:sz w:val="20"/>
          <w:szCs w:val="20"/>
        </w:rPr>
      </w:pPr>
    </w:p>
    <w:p w:rsidR="006F6DC1" w:rsidRPr="00735E47" w:rsidRDefault="006F6DC1">
      <w:pPr>
        <w:spacing w:line="256" w:lineRule="auto"/>
        <w:jc w:val="both"/>
        <w:rPr>
          <w:rFonts w:ascii="Arial" w:eastAsia="Arial" w:hAnsi="Arial" w:cs="Arial"/>
          <w:bCs/>
        </w:rPr>
      </w:pPr>
    </w:p>
    <w:p w:rsidR="00DD52D4" w:rsidRPr="00735E47" w:rsidRDefault="00184881">
      <w:pPr>
        <w:spacing w:line="256" w:lineRule="auto"/>
        <w:jc w:val="both"/>
        <w:rPr>
          <w:sz w:val="20"/>
          <w:szCs w:val="20"/>
        </w:rPr>
      </w:pPr>
      <w:r w:rsidRPr="00735E47">
        <w:rPr>
          <w:rFonts w:ascii="Arial" w:eastAsia="Arial" w:hAnsi="Arial" w:cs="Arial"/>
          <w:bCs/>
        </w:rPr>
        <w:t>En el caso de la convocatoria para la Evaluación de De</w:t>
      </w:r>
      <w:r w:rsidR="006F6DC1" w:rsidRPr="00735E47">
        <w:rPr>
          <w:rFonts w:ascii="Arial" w:eastAsia="Arial" w:hAnsi="Arial" w:cs="Arial"/>
          <w:bCs/>
        </w:rPr>
        <w:t>sempeño Docente el nombre de la</w:t>
      </w:r>
      <w:r w:rsidRPr="00735E47">
        <w:rPr>
          <w:rFonts w:ascii="Arial" w:eastAsia="Arial" w:hAnsi="Arial" w:cs="Arial"/>
          <w:bCs/>
        </w:rPr>
        <w:t xml:space="preserve"> convocator</w:t>
      </w:r>
      <w:r w:rsidR="006F6DC1" w:rsidRPr="00735E47">
        <w:rPr>
          <w:rFonts w:ascii="Arial" w:eastAsia="Arial" w:hAnsi="Arial" w:cs="Arial"/>
          <w:bCs/>
        </w:rPr>
        <w:t xml:space="preserve">ia es, por ejemplo: </w:t>
      </w:r>
      <w:r w:rsidR="000575D4" w:rsidRPr="00735E47">
        <w:rPr>
          <w:b/>
          <w:bCs/>
          <w:sz w:val="24"/>
          <w:szCs w:val="24"/>
        </w:rPr>
        <w:t xml:space="preserve">EVA DOC LENG </w:t>
      </w:r>
      <w:r w:rsidR="004955FB" w:rsidRPr="00735E47">
        <w:rPr>
          <w:b/>
          <w:bCs/>
          <w:sz w:val="24"/>
          <w:szCs w:val="24"/>
        </w:rPr>
        <w:t>19</w:t>
      </w:r>
      <w:r w:rsidR="004955FB" w:rsidRPr="00735E47">
        <w:rPr>
          <w:bCs/>
          <w:sz w:val="24"/>
          <w:szCs w:val="24"/>
        </w:rPr>
        <w:t>.</w:t>
      </w:r>
      <w:r w:rsidRPr="00735E47">
        <w:rPr>
          <w:rFonts w:ascii="Arial" w:eastAsia="Arial" w:hAnsi="Arial" w:cs="Arial"/>
          <w:bCs/>
        </w:rPr>
        <w:t xml:space="preserve"> Ud. deberá elegir la convocatoria de su Unidad Académica y seleccionar </w:t>
      </w:r>
      <w:r w:rsidRPr="005C181D">
        <w:rPr>
          <w:rFonts w:ascii="Arial" w:eastAsia="Arial" w:hAnsi="Arial" w:cs="Arial"/>
          <w:b/>
          <w:bCs/>
        </w:rPr>
        <w:t>“Postular”</w:t>
      </w:r>
      <w:r w:rsidRPr="00735E47">
        <w:rPr>
          <w:rFonts w:ascii="Arial" w:eastAsia="Arial" w:hAnsi="Arial" w:cs="Arial"/>
          <w:bCs/>
        </w:rPr>
        <w:t>.</w:t>
      </w:r>
      <w:r w:rsidR="004955FB" w:rsidRPr="00735E47">
        <w:rPr>
          <w:rFonts w:ascii="Arial" w:eastAsia="Arial" w:hAnsi="Arial" w:cs="Arial"/>
          <w:bCs/>
        </w:rPr>
        <w:t xml:space="preserve"> (Se postulará tantas veces como presione la opción “postular”</w:t>
      </w:r>
      <w:r w:rsidR="00F501B3" w:rsidRPr="00735E47">
        <w:rPr>
          <w:rFonts w:ascii="Arial" w:eastAsia="Arial" w:hAnsi="Arial" w:cs="Arial"/>
          <w:bCs/>
        </w:rPr>
        <w:t>; por lo tanto, si es un solo cargo, presionar solo una vez</w:t>
      </w:r>
      <w:r w:rsidR="004955FB" w:rsidRPr="00735E47">
        <w:rPr>
          <w:rFonts w:ascii="Arial" w:eastAsia="Arial" w:hAnsi="Arial" w:cs="Arial"/>
          <w:bCs/>
        </w:rPr>
        <w:t>)</w:t>
      </w:r>
    </w:p>
    <w:p w:rsidR="006F6DC1" w:rsidRPr="00735E47" w:rsidRDefault="006F6DC1">
      <w:pPr>
        <w:spacing w:line="276" w:lineRule="auto"/>
        <w:jc w:val="both"/>
        <w:rPr>
          <w:rFonts w:ascii="Arial" w:eastAsia="Arial" w:hAnsi="Arial" w:cs="Arial"/>
          <w:bCs/>
        </w:rPr>
      </w:pPr>
    </w:p>
    <w:p w:rsidR="00DD52D4" w:rsidRPr="00735E47" w:rsidRDefault="00184881">
      <w:pPr>
        <w:spacing w:line="276" w:lineRule="auto"/>
        <w:jc w:val="both"/>
        <w:rPr>
          <w:sz w:val="20"/>
          <w:szCs w:val="20"/>
        </w:rPr>
      </w:pPr>
      <w:r w:rsidRPr="00735E47">
        <w:rPr>
          <w:rFonts w:ascii="Arial" w:eastAsia="Arial" w:hAnsi="Arial" w:cs="Arial"/>
          <w:bCs/>
        </w:rPr>
        <w:t>Al postularse a la convocatoria de su Unidad Académica, Ud. accederá a la pantalla que le permite adjuntar documentación propia de la convocatoria.</w:t>
      </w:r>
    </w:p>
    <w:p w:rsidR="00DD52D4" w:rsidRPr="00735E47" w:rsidRDefault="00DD52D4">
      <w:pPr>
        <w:sectPr w:rsidR="00DD52D4" w:rsidRPr="00735E47">
          <w:pgSz w:w="12240" w:h="15840"/>
          <w:pgMar w:top="1440" w:right="1440" w:bottom="1440" w:left="1440" w:header="0" w:footer="0" w:gutter="0"/>
          <w:cols w:space="720" w:equalWidth="0">
            <w:col w:w="9360"/>
          </w:cols>
        </w:sectPr>
      </w:pPr>
    </w:p>
    <w:p w:rsidR="00DD52D4" w:rsidRDefault="00184881">
      <w:pPr>
        <w:spacing w:line="200" w:lineRule="exact"/>
        <w:rPr>
          <w:sz w:val="20"/>
          <w:szCs w:val="20"/>
        </w:rPr>
      </w:pPr>
      <w:bookmarkStart w:id="2" w:name="page3"/>
      <w:bookmarkEnd w:id="2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2336" behindDoc="1" locked="0" layoutInCell="0" allowOverlap="1" wp14:anchorId="686B9D8B" wp14:editId="0387C02E">
            <wp:simplePos x="0" y="0"/>
            <wp:positionH relativeFrom="page">
              <wp:posOffset>1371600</wp:posOffset>
            </wp:positionH>
            <wp:positionV relativeFrom="page">
              <wp:posOffset>914400</wp:posOffset>
            </wp:positionV>
            <wp:extent cx="3962400" cy="38481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84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309" w:lineRule="exact"/>
        <w:rPr>
          <w:sz w:val="20"/>
          <w:szCs w:val="20"/>
        </w:rPr>
      </w:pPr>
    </w:p>
    <w:p w:rsidR="00DD52D4" w:rsidRPr="005C181D" w:rsidRDefault="00184881">
      <w:pPr>
        <w:spacing w:line="288" w:lineRule="auto"/>
        <w:ind w:left="280"/>
        <w:rPr>
          <w:sz w:val="20"/>
          <w:szCs w:val="20"/>
        </w:rPr>
      </w:pPr>
      <w:r w:rsidRPr="005C181D">
        <w:rPr>
          <w:rFonts w:ascii="Arial" w:eastAsia="Arial" w:hAnsi="Arial" w:cs="Arial"/>
          <w:bCs/>
        </w:rPr>
        <w:t>En la primera parte de la pantalla se encuentran los elementos que Ud. cargó en la opción Usuario Banco de Datos y podrá modificar o agregar datos.</w:t>
      </w:r>
    </w:p>
    <w:p w:rsidR="00DD52D4" w:rsidRPr="005C181D" w:rsidRDefault="00DD52D4">
      <w:pPr>
        <w:spacing w:line="152" w:lineRule="exact"/>
        <w:rPr>
          <w:sz w:val="20"/>
          <w:szCs w:val="20"/>
        </w:rPr>
      </w:pPr>
    </w:p>
    <w:p w:rsidR="006F6DC1" w:rsidRPr="005C181D" w:rsidRDefault="006F6DC1">
      <w:pPr>
        <w:rPr>
          <w:rFonts w:ascii="Arial" w:eastAsia="Arial" w:hAnsi="Arial" w:cs="Arial"/>
          <w:bCs/>
        </w:rPr>
      </w:pPr>
    </w:p>
    <w:p w:rsidR="00DD52D4" w:rsidRPr="005C181D" w:rsidRDefault="00993C2C">
      <w:pPr>
        <w:rPr>
          <w:b/>
          <w:sz w:val="20"/>
          <w:szCs w:val="20"/>
        </w:rPr>
      </w:pPr>
      <w:r w:rsidRPr="005C181D">
        <w:rPr>
          <w:rFonts w:ascii="Arial" w:eastAsia="Arial" w:hAnsi="Arial" w:cs="Arial"/>
          <w:b/>
          <w:bCs/>
        </w:rPr>
        <w:t xml:space="preserve">     </w:t>
      </w:r>
      <w:r w:rsidR="00184881" w:rsidRPr="005C181D">
        <w:rPr>
          <w:rFonts w:ascii="Arial" w:eastAsia="Arial" w:hAnsi="Arial" w:cs="Arial"/>
          <w:b/>
          <w:bCs/>
          <w:u w:val="single"/>
        </w:rPr>
        <w:t>Datos Académicos</w:t>
      </w:r>
      <w:r w:rsidR="00184881" w:rsidRPr="005C181D">
        <w:rPr>
          <w:rFonts w:ascii="Arial" w:eastAsia="Arial" w:hAnsi="Arial" w:cs="Arial"/>
          <w:b/>
          <w:bCs/>
        </w:rPr>
        <w:t>:</w:t>
      </w:r>
    </w:p>
    <w:p w:rsidR="00DD52D4" w:rsidRPr="005C181D" w:rsidRDefault="00DD52D4">
      <w:pPr>
        <w:spacing w:line="51" w:lineRule="exact"/>
        <w:rPr>
          <w:sz w:val="20"/>
          <w:szCs w:val="20"/>
        </w:rPr>
      </w:pPr>
    </w:p>
    <w:p w:rsidR="00DD52D4" w:rsidRPr="005C181D" w:rsidRDefault="00184881" w:rsidP="005C181D">
      <w:pPr>
        <w:spacing w:line="312" w:lineRule="auto"/>
        <w:ind w:left="280"/>
        <w:rPr>
          <w:rFonts w:ascii="Arial" w:hAnsi="Arial" w:cs="Arial"/>
          <w:sz w:val="24"/>
          <w:szCs w:val="24"/>
        </w:rPr>
        <w:sectPr w:rsidR="00DD52D4" w:rsidRPr="005C181D">
          <w:pgSz w:w="12240" w:h="15840"/>
          <w:pgMar w:top="1440" w:right="1440" w:bottom="1440" w:left="1160" w:header="0" w:footer="0" w:gutter="0"/>
          <w:cols w:space="720" w:equalWidth="0">
            <w:col w:w="9640"/>
          </w:cols>
        </w:sectPr>
      </w:pPr>
      <w:r w:rsidRPr="005C181D">
        <w:rPr>
          <w:rFonts w:ascii="Arial" w:eastAsia="Arial" w:hAnsi="Arial" w:cs="Arial"/>
          <w:bCs/>
        </w:rPr>
        <w:t xml:space="preserve">Para cargar estos datos, deberá ingresar en la pestaña </w:t>
      </w:r>
      <w:r w:rsidRPr="005C181D">
        <w:rPr>
          <w:rFonts w:ascii="Arial" w:eastAsia="Arial" w:hAnsi="Arial" w:cs="Arial"/>
          <w:b/>
          <w:bCs/>
        </w:rPr>
        <w:t>“Solicitud”</w:t>
      </w:r>
      <w:r w:rsidRPr="005C181D">
        <w:rPr>
          <w:rFonts w:ascii="Arial" w:eastAsia="Arial" w:hAnsi="Arial" w:cs="Arial"/>
          <w:bCs/>
        </w:rPr>
        <w:t xml:space="preserve">, en la sección </w:t>
      </w:r>
      <w:r w:rsidRPr="005C181D">
        <w:rPr>
          <w:rFonts w:ascii="Arial" w:eastAsia="Arial" w:hAnsi="Arial" w:cs="Arial"/>
          <w:b/>
          <w:bCs/>
        </w:rPr>
        <w:t>“Datos Académicos”</w:t>
      </w:r>
      <w:r w:rsidRPr="005C181D">
        <w:rPr>
          <w:rFonts w:ascii="Arial" w:eastAsia="Arial" w:hAnsi="Arial" w:cs="Arial"/>
          <w:bCs/>
        </w:rPr>
        <w:t>, como se muestra en la siguiente imagen.</w:t>
      </w:r>
      <w:r w:rsidR="005C181D" w:rsidRPr="005C181D">
        <w:t xml:space="preserve"> </w:t>
      </w:r>
      <w:r w:rsidR="005C181D">
        <w:rPr>
          <w:rFonts w:ascii="Arial" w:hAnsi="Arial" w:cs="Arial"/>
          <w:sz w:val="24"/>
          <w:szCs w:val="24"/>
        </w:rPr>
        <w:t xml:space="preserve"> </w:t>
      </w:r>
    </w:p>
    <w:p w:rsidR="00DD52D4" w:rsidRDefault="00184881">
      <w:pPr>
        <w:spacing w:line="312" w:lineRule="auto"/>
        <w:ind w:left="280"/>
        <w:rPr>
          <w:sz w:val="20"/>
          <w:szCs w:val="20"/>
        </w:rPr>
      </w:pPr>
      <w:bookmarkStart w:id="3" w:name="page4"/>
      <w:bookmarkEnd w:id="3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3360" behindDoc="1" locked="0" layoutInCell="0" allowOverlap="1" wp14:anchorId="1EC8D495" wp14:editId="199020AA">
            <wp:simplePos x="0" y="0"/>
            <wp:positionH relativeFrom="page">
              <wp:posOffset>914400</wp:posOffset>
            </wp:positionH>
            <wp:positionV relativeFrom="page">
              <wp:posOffset>916940</wp:posOffset>
            </wp:positionV>
            <wp:extent cx="4914900" cy="70866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708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2D4" w:rsidRDefault="00DD52D4">
      <w:pPr>
        <w:sectPr w:rsidR="00DD52D4">
          <w:pgSz w:w="12240" w:h="15840"/>
          <w:pgMar w:top="1440" w:right="1440" w:bottom="1440" w:left="1440" w:header="0" w:footer="0" w:gutter="0"/>
          <w:cols w:space="0"/>
        </w:sectPr>
      </w:pPr>
    </w:p>
    <w:p w:rsidR="00DD52D4" w:rsidRPr="005C181D" w:rsidRDefault="003C14E9">
      <w:pPr>
        <w:spacing w:line="256" w:lineRule="auto"/>
        <w:ind w:left="360"/>
        <w:jc w:val="both"/>
        <w:rPr>
          <w:sz w:val="20"/>
          <w:szCs w:val="20"/>
        </w:rPr>
      </w:pPr>
      <w:bookmarkStart w:id="4" w:name="page5"/>
      <w:bookmarkEnd w:id="4"/>
      <w:r w:rsidRPr="005C181D">
        <w:rPr>
          <w:rFonts w:ascii="Arial" w:eastAsia="Arial" w:hAnsi="Arial" w:cs="Arial"/>
          <w:b/>
          <w:bCs/>
        </w:rPr>
        <w:lastRenderedPageBreak/>
        <w:t>IMPORTANTE:</w:t>
      </w:r>
      <w:r w:rsidRPr="005C181D">
        <w:rPr>
          <w:rFonts w:ascii="Arial" w:eastAsia="Arial" w:hAnsi="Arial" w:cs="Arial"/>
          <w:bCs/>
        </w:rPr>
        <w:t xml:space="preserve"> es indispensable</w:t>
      </w:r>
      <w:r w:rsidR="00184881" w:rsidRPr="005C181D">
        <w:rPr>
          <w:rFonts w:ascii="Arial" w:eastAsia="Arial" w:hAnsi="Arial" w:cs="Arial"/>
          <w:bCs/>
        </w:rPr>
        <w:t xml:space="preserve"> que sean </w:t>
      </w:r>
      <w:proofErr w:type="gramStart"/>
      <w:r w:rsidR="00184881" w:rsidRPr="005C181D">
        <w:rPr>
          <w:rFonts w:ascii="Arial" w:eastAsia="Arial" w:hAnsi="Arial" w:cs="Arial"/>
          <w:b/>
          <w:bCs/>
        </w:rPr>
        <w:t>correctas</w:t>
      </w:r>
      <w:proofErr w:type="gramEnd"/>
      <w:r w:rsidR="00184881" w:rsidRPr="005C181D">
        <w:rPr>
          <w:rFonts w:ascii="Arial" w:eastAsia="Arial" w:hAnsi="Arial" w:cs="Arial"/>
          <w:b/>
          <w:bCs/>
        </w:rPr>
        <w:t xml:space="preserve"> las fechas de inicio y vencimiento</w:t>
      </w:r>
      <w:r w:rsidR="00184881" w:rsidRPr="005C181D">
        <w:rPr>
          <w:rFonts w:ascii="Arial" w:eastAsia="Arial" w:hAnsi="Arial" w:cs="Arial"/>
          <w:bCs/>
        </w:rPr>
        <w:t xml:space="preserve"> de la designación, ya que </w:t>
      </w:r>
      <w:r w:rsidR="00184881" w:rsidRPr="005C181D">
        <w:rPr>
          <w:rFonts w:ascii="Arial" w:eastAsia="Arial" w:hAnsi="Arial" w:cs="Arial"/>
          <w:bCs/>
          <w:color w:val="222222"/>
        </w:rPr>
        <w:t>el sistema seleccionará AUTOMÁTICAMENTE los registros</w:t>
      </w:r>
      <w:r w:rsidR="005D377C" w:rsidRPr="005C181D">
        <w:rPr>
          <w:rFonts w:ascii="Arial" w:eastAsia="Arial" w:hAnsi="Arial" w:cs="Arial"/>
          <w:bCs/>
          <w:color w:val="222222"/>
        </w:rPr>
        <w:t xml:space="preserve"> </w:t>
      </w:r>
      <w:r w:rsidR="00184881" w:rsidRPr="005C181D">
        <w:rPr>
          <w:rFonts w:ascii="Arial" w:eastAsia="Arial" w:hAnsi="Arial" w:cs="Arial"/>
          <w:bCs/>
          <w:color w:val="222222"/>
        </w:rPr>
        <w:t>comp</w:t>
      </w:r>
      <w:r w:rsidRPr="005C181D">
        <w:rPr>
          <w:rFonts w:ascii="Arial" w:eastAsia="Arial" w:hAnsi="Arial" w:cs="Arial"/>
          <w:bCs/>
          <w:color w:val="222222"/>
        </w:rPr>
        <w:t>utables al período de actuación y producción</w:t>
      </w:r>
      <w:r w:rsidR="00184881" w:rsidRPr="005C181D">
        <w:rPr>
          <w:rFonts w:ascii="Arial" w:eastAsia="Arial" w:hAnsi="Arial" w:cs="Arial"/>
          <w:bCs/>
          <w:color w:val="222222"/>
        </w:rPr>
        <w:t xml:space="preserve"> entre dichas fechas.</w:t>
      </w:r>
    </w:p>
    <w:p w:rsidR="00DD52D4" w:rsidRPr="005C181D" w:rsidRDefault="00DD52D4">
      <w:pPr>
        <w:spacing w:line="1" w:lineRule="exact"/>
        <w:rPr>
          <w:sz w:val="20"/>
          <w:szCs w:val="20"/>
        </w:rPr>
      </w:pPr>
    </w:p>
    <w:p w:rsidR="00DD52D4" w:rsidRDefault="00184881">
      <w:pPr>
        <w:spacing w:line="239" w:lineRule="auto"/>
        <w:ind w:left="360"/>
        <w:jc w:val="both"/>
        <w:rPr>
          <w:rFonts w:ascii="Arial" w:eastAsia="Arial" w:hAnsi="Arial" w:cs="Arial"/>
          <w:bCs/>
          <w:color w:val="222222"/>
        </w:rPr>
      </w:pPr>
      <w:r w:rsidRPr="005C181D">
        <w:rPr>
          <w:rFonts w:ascii="Arial" w:eastAsia="Arial" w:hAnsi="Arial" w:cs="Arial"/>
          <w:bCs/>
          <w:color w:val="222222"/>
        </w:rPr>
        <w:t>Los registro</w:t>
      </w:r>
      <w:r w:rsidR="003C14E9" w:rsidRPr="005C181D">
        <w:rPr>
          <w:rFonts w:ascii="Arial" w:eastAsia="Arial" w:hAnsi="Arial" w:cs="Arial"/>
          <w:bCs/>
          <w:color w:val="222222"/>
        </w:rPr>
        <w:t>s que no pertenecen al período</w:t>
      </w:r>
      <w:r w:rsidRPr="005C181D">
        <w:rPr>
          <w:rFonts w:ascii="Arial" w:eastAsia="Arial" w:hAnsi="Arial" w:cs="Arial"/>
          <w:bCs/>
          <w:color w:val="222222"/>
        </w:rPr>
        <w:t xml:space="preserve"> forman parte de su Banco de Datos y NO deberían ser borrados salvo que el registro fuese erróneo o incorrecto.</w:t>
      </w:r>
    </w:p>
    <w:p w:rsidR="005C181D" w:rsidRPr="005C181D" w:rsidRDefault="005C181D">
      <w:pPr>
        <w:spacing w:line="239" w:lineRule="auto"/>
        <w:ind w:left="360"/>
        <w:jc w:val="both"/>
        <w:rPr>
          <w:sz w:val="20"/>
          <w:szCs w:val="20"/>
        </w:rPr>
      </w:pPr>
    </w:p>
    <w:p w:rsidR="00DD52D4" w:rsidRPr="005C181D" w:rsidRDefault="00DD52D4">
      <w:pPr>
        <w:spacing w:line="200" w:lineRule="exact"/>
        <w:rPr>
          <w:sz w:val="20"/>
          <w:szCs w:val="20"/>
        </w:rPr>
      </w:pPr>
    </w:p>
    <w:p w:rsidR="00DD52D4" w:rsidRDefault="00DD52D4">
      <w:pPr>
        <w:spacing w:line="260" w:lineRule="exact"/>
        <w:rPr>
          <w:sz w:val="20"/>
          <w:szCs w:val="20"/>
        </w:rPr>
      </w:pPr>
    </w:p>
    <w:p w:rsidR="00DD52D4" w:rsidRPr="005C181D" w:rsidRDefault="00184881">
      <w:pPr>
        <w:ind w:left="360"/>
        <w:rPr>
          <w:b/>
          <w:sz w:val="20"/>
          <w:szCs w:val="20"/>
        </w:rPr>
      </w:pPr>
      <w:r w:rsidRPr="005C181D">
        <w:rPr>
          <w:rFonts w:ascii="Arial" w:eastAsia="Arial" w:hAnsi="Arial" w:cs="Arial"/>
          <w:b/>
          <w:bCs/>
          <w:u w:val="single"/>
        </w:rPr>
        <w:t>Documentación espec</w:t>
      </w:r>
      <w:r w:rsidR="005C181D">
        <w:rPr>
          <w:rFonts w:ascii="Arial" w:eastAsia="Arial" w:hAnsi="Arial" w:cs="Arial"/>
          <w:b/>
          <w:bCs/>
          <w:u w:val="single"/>
        </w:rPr>
        <w:t>í</w:t>
      </w:r>
      <w:r w:rsidRPr="005C181D">
        <w:rPr>
          <w:rFonts w:ascii="Arial" w:eastAsia="Arial" w:hAnsi="Arial" w:cs="Arial"/>
          <w:b/>
          <w:bCs/>
          <w:u w:val="single"/>
        </w:rPr>
        <w:t>fica de la convocatoria</w:t>
      </w:r>
      <w:r w:rsidRPr="005C181D">
        <w:rPr>
          <w:rFonts w:ascii="Arial" w:eastAsia="Arial" w:hAnsi="Arial" w:cs="Arial"/>
          <w:b/>
          <w:bCs/>
        </w:rPr>
        <w:t>:</w:t>
      </w:r>
    </w:p>
    <w:p w:rsidR="00DD52D4" w:rsidRPr="005C181D" w:rsidRDefault="00DD52D4">
      <w:pPr>
        <w:spacing w:line="51" w:lineRule="exact"/>
        <w:rPr>
          <w:sz w:val="20"/>
          <w:szCs w:val="20"/>
        </w:rPr>
      </w:pPr>
    </w:p>
    <w:p w:rsidR="00DD52D4" w:rsidRPr="005C181D" w:rsidRDefault="00184881">
      <w:pPr>
        <w:spacing w:line="276" w:lineRule="auto"/>
        <w:ind w:left="360"/>
        <w:jc w:val="both"/>
        <w:rPr>
          <w:sz w:val="20"/>
          <w:szCs w:val="20"/>
        </w:rPr>
      </w:pPr>
      <w:r w:rsidRPr="005C181D">
        <w:rPr>
          <w:rFonts w:ascii="Arial" w:eastAsia="Arial" w:hAnsi="Arial" w:cs="Arial"/>
          <w:bCs/>
        </w:rPr>
        <w:t>En esta opción, presente en la pestaña “Principal”, podrá cargar como archivos adjuntos la documentación que le sea requerida por la reglamentación de su unidad académica. Ejemplo:</w:t>
      </w:r>
    </w:p>
    <w:p w:rsidR="00DD52D4" w:rsidRPr="005C181D" w:rsidRDefault="00184881">
      <w:pPr>
        <w:numPr>
          <w:ilvl w:val="0"/>
          <w:numId w:val="1"/>
        </w:numPr>
        <w:tabs>
          <w:tab w:val="left" w:pos="1080"/>
        </w:tabs>
        <w:spacing w:line="184" w:lineRule="auto"/>
        <w:ind w:left="1080" w:hanging="360"/>
        <w:jc w:val="both"/>
        <w:rPr>
          <w:rFonts w:ascii="Arial" w:eastAsia="Arial" w:hAnsi="Arial" w:cs="Arial"/>
          <w:sz w:val="33"/>
          <w:szCs w:val="33"/>
          <w:vertAlign w:val="subscript"/>
        </w:rPr>
      </w:pPr>
      <w:r w:rsidRPr="005C181D">
        <w:rPr>
          <w:rFonts w:ascii="Arial" w:eastAsia="Arial" w:hAnsi="Arial" w:cs="Arial"/>
          <w:bCs/>
          <w:sz w:val="18"/>
          <w:szCs w:val="18"/>
        </w:rPr>
        <w:t>Plan de trabajo</w:t>
      </w:r>
    </w:p>
    <w:p w:rsidR="00DD52D4" w:rsidRPr="005C181D" w:rsidRDefault="00DD52D4">
      <w:pPr>
        <w:spacing w:line="22" w:lineRule="exact"/>
        <w:rPr>
          <w:rFonts w:ascii="Arial" w:eastAsia="Arial" w:hAnsi="Arial" w:cs="Arial"/>
          <w:sz w:val="33"/>
          <w:szCs w:val="33"/>
          <w:vertAlign w:val="subscript"/>
        </w:rPr>
      </w:pPr>
    </w:p>
    <w:p w:rsidR="00DD52D4" w:rsidRPr="005C181D" w:rsidRDefault="00184881">
      <w:pPr>
        <w:numPr>
          <w:ilvl w:val="0"/>
          <w:numId w:val="1"/>
        </w:numPr>
        <w:tabs>
          <w:tab w:val="left" w:pos="1080"/>
        </w:tabs>
        <w:spacing w:line="183" w:lineRule="auto"/>
        <w:ind w:left="1080" w:hanging="360"/>
        <w:jc w:val="both"/>
        <w:rPr>
          <w:rFonts w:ascii="Arial" w:eastAsia="Arial" w:hAnsi="Arial" w:cs="Arial"/>
          <w:sz w:val="31"/>
          <w:szCs w:val="31"/>
          <w:vertAlign w:val="subscript"/>
        </w:rPr>
      </w:pPr>
      <w:r w:rsidRPr="005C181D">
        <w:rPr>
          <w:rFonts w:ascii="Arial" w:eastAsia="Arial" w:hAnsi="Arial" w:cs="Arial"/>
          <w:bCs/>
          <w:sz w:val="18"/>
          <w:szCs w:val="18"/>
        </w:rPr>
        <w:t>Informes anuales</w:t>
      </w:r>
    </w:p>
    <w:p w:rsidR="00DD52D4" w:rsidRPr="005C181D" w:rsidRDefault="00DD52D4">
      <w:pPr>
        <w:spacing w:line="22" w:lineRule="exact"/>
        <w:rPr>
          <w:rFonts w:ascii="Arial" w:eastAsia="Arial" w:hAnsi="Arial" w:cs="Arial"/>
          <w:sz w:val="31"/>
          <w:szCs w:val="31"/>
          <w:vertAlign w:val="subscript"/>
        </w:rPr>
      </w:pPr>
    </w:p>
    <w:p w:rsidR="00DD52D4" w:rsidRPr="005C181D" w:rsidRDefault="00184881">
      <w:pPr>
        <w:numPr>
          <w:ilvl w:val="0"/>
          <w:numId w:val="1"/>
        </w:numPr>
        <w:tabs>
          <w:tab w:val="left" w:pos="1080"/>
        </w:tabs>
        <w:spacing w:line="183" w:lineRule="auto"/>
        <w:ind w:left="1080" w:hanging="360"/>
        <w:jc w:val="both"/>
        <w:rPr>
          <w:rFonts w:ascii="Arial" w:eastAsia="Arial" w:hAnsi="Arial" w:cs="Arial"/>
          <w:sz w:val="31"/>
          <w:szCs w:val="31"/>
          <w:vertAlign w:val="subscript"/>
        </w:rPr>
      </w:pPr>
      <w:r w:rsidRPr="005C181D">
        <w:rPr>
          <w:rFonts w:ascii="Arial" w:eastAsia="Arial" w:hAnsi="Arial" w:cs="Arial"/>
          <w:bCs/>
          <w:sz w:val="18"/>
          <w:szCs w:val="18"/>
        </w:rPr>
        <w:t>Otros documentos</w:t>
      </w:r>
    </w:p>
    <w:p w:rsidR="00DD52D4" w:rsidRPr="005C181D" w:rsidRDefault="00DD52D4">
      <w:pPr>
        <w:spacing w:line="244" w:lineRule="exact"/>
        <w:rPr>
          <w:sz w:val="20"/>
          <w:szCs w:val="20"/>
        </w:rPr>
      </w:pPr>
    </w:p>
    <w:p w:rsidR="00DD52D4" w:rsidRPr="005C181D" w:rsidRDefault="00184881">
      <w:pPr>
        <w:spacing w:line="252" w:lineRule="auto"/>
        <w:ind w:left="360"/>
        <w:jc w:val="both"/>
        <w:rPr>
          <w:sz w:val="20"/>
          <w:szCs w:val="20"/>
        </w:rPr>
      </w:pPr>
      <w:r w:rsidRPr="005C181D">
        <w:rPr>
          <w:rFonts w:ascii="Arial" w:eastAsia="Arial" w:hAnsi="Arial" w:cs="Arial"/>
          <w:bCs/>
        </w:rPr>
        <w:t>En todos los casos, recordamos que el formato preferido del documento es .pdf pero es admisible .doc o .rtf. En el caso del plan de trabajo, podrá cargarse un único archivo. En el caso de los informes anuales y otros documentos podrán cargarse múltiples archivos. En todos los casos debe usarse un nombre de archivo descriptivo. Por ejemplo, “Informe_2011.pdf” o “Plan_de_trabajo.pdf”.</w:t>
      </w:r>
    </w:p>
    <w:p w:rsidR="00DD52D4" w:rsidRPr="005C181D" w:rsidRDefault="00DD52D4">
      <w:pPr>
        <w:spacing w:line="200" w:lineRule="exact"/>
        <w:rPr>
          <w:sz w:val="20"/>
          <w:szCs w:val="20"/>
        </w:rPr>
      </w:pPr>
    </w:p>
    <w:p w:rsidR="00DD52D4" w:rsidRPr="005C181D" w:rsidRDefault="00DD52D4">
      <w:pPr>
        <w:spacing w:line="213" w:lineRule="exact"/>
        <w:rPr>
          <w:sz w:val="20"/>
          <w:szCs w:val="20"/>
        </w:rPr>
      </w:pPr>
    </w:p>
    <w:p w:rsidR="00DD52D4" w:rsidRPr="005C181D" w:rsidRDefault="005D377C">
      <w:pPr>
        <w:rPr>
          <w:b/>
          <w:sz w:val="20"/>
          <w:szCs w:val="20"/>
          <w:u w:val="single"/>
        </w:rPr>
      </w:pPr>
      <w:r w:rsidRPr="005C181D">
        <w:rPr>
          <w:rFonts w:ascii="Arial" w:eastAsia="Arial" w:hAnsi="Arial" w:cs="Arial"/>
          <w:b/>
          <w:bCs/>
        </w:rPr>
        <w:t xml:space="preserve">      </w:t>
      </w:r>
      <w:r w:rsidR="00184881" w:rsidRPr="005C181D">
        <w:rPr>
          <w:rFonts w:ascii="Arial" w:eastAsia="Arial" w:hAnsi="Arial" w:cs="Arial"/>
          <w:b/>
          <w:bCs/>
          <w:u w:val="single"/>
        </w:rPr>
        <w:t>Envío de la presentación</w:t>
      </w:r>
    </w:p>
    <w:p w:rsidR="00DD52D4" w:rsidRPr="005C181D" w:rsidRDefault="00DD52D4">
      <w:pPr>
        <w:spacing w:line="51" w:lineRule="exact"/>
        <w:rPr>
          <w:sz w:val="20"/>
          <w:szCs w:val="20"/>
        </w:rPr>
      </w:pPr>
    </w:p>
    <w:p w:rsidR="005D377C" w:rsidRPr="005C181D" w:rsidRDefault="005D377C">
      <w:pPr>
        <w:spacing w:line="249" w:lineRule="auto"/>
        <w:ind w:left="360"/>
        <w:jc w:val="both"/>
        <w:rPr>
          <w:rFonts w:ascii="Arial" w:eastAsia="Arial" w:hAnsi="Arial" w:cs="Arial"/>
          <w:bCs/>
          <w:color w:val="222222"/>
        </w:rPr>
      </w:pPr>
      <w:r w:rsidRPr="005C181D">
        <w:rPr>
          <w:rFonts w:ascii="Arial" w:eastAsia="Arial" w:hAnsi="Arial" w:cs="Arial"/>
          <w:bCs/>
        </w:rPr>
        <w:t>Para finalizar, una vez que usted</w:t>
      </w:r>
      <w:r w:rsidR="00184881" w:rsidRPr="005C181D">
        <w:rPr>
          <w:rFonts w:ascii="Arial" w:eastAsia="Arial" w:hAnsi="Arial" w:cs="Arial"/>
          <w:bCs/>
        </w:rPr>
        <w:t xml:space="preserve"> haya cargado toda la información debe enviar la presentación haciendo clic en el </w:t>
      </w:r>
      <w:r w:rsidR="00184881" w:rsidRPr="005C181D">
        <w:rPr>
          <w:rFonts w:ascii="Arial" w:eastAsia="Arial" w:hAnsi="Arial" w:cs="Arial"/>
          <w:b/>
          <w:bCs/>
        </w:rPr>
        <w:t>“Enviar Presentación”</w:t>
      </w:r>
      <w:r w:rsidR="00184881" w:rsidRPr="005C181D">
        <w:rPr>
          <w:rFonts w:ascii="Arial" w:eastAsia="Arial" w:hAnsi="Arial" w:cs="Arial"/>
          <w:bCs/>
        </w:rPr>
        <w:t xml:space="preserve">. Toda </w:t>
      </w:r>
      <w:r w:rsidR="00BF3A74" w:rsidRPr="005C181D">
        <w:rPr>
          <w:rFonts w:ascii="Arial" w:eastAsia="Arial" w:hAnsi="Arial" w:cs="Arial"/>
          <w:bCs/>
          <w:color w:val="222222"/>
        </w:rPr>
        <w:t>modificación del</w:t>
      </w:r>
      <w:r w:rsidR="00184881" w:rsidRPr="005C181D">
        <w:rPr>
          <w:rFonts w:ascii="Arial" w:eastAsia="Arial" w:hAnsi="Arial" w:cs="Arial"/>
          <w:bCs/>
          <w:color w:val="222222"/>
        </w:rPr>
        <w:t xml:space="preserve"> banco de</w:t>
      </w:r>
      <w:r w:rsidRPr="005C181D">
        <w:rPr>
          <w:rFonts w:ascii="Arial" w:eastAsia="Arial" w:hAnsi="Arial" w:cs="Arial"/>
          <w:bCs/>
          <w:color w:val="222222"/>
        </w:rPr>
        <w:t xml:space="preserve"> </w:t>
      </w:r>
      <w:r w:rsidR="00BF3A74" w:rsidRPr="005C181D">
        <w:rPr>
          <w:rFonts w:ascii="Arial" w:eastAsia="Arial" w:hAnsi="Arial" w:cs="Arial"/>
          <w:bCs/>
          <w:color w:val="222222"/>
        </w:rPr>
        <w:t>datos que haga posteriormente</w:t>
      </w:r>
      <w:r w:rsidR="00184881" w:rsidRPr="005C181D">
        <w:rPr>
          <w:rFonts w:ascii="Arial" w:eastAsia="Arial" w:hAnsi="Arial" w:cs="Arial"/>
          <w:bCs/>
          <w:color w:val="222222"/>
        </w:rPr>
        <w:t xml:space="preserve"> no se verá reflejada en el proceso de evaluación. </w:t>
      </w:r>
    </w:p>
    <w:p w:rsidR="005D377C" w:rsidRPr="005C181D" w:rsidRDefault="005D377C">
      <w:pPr>
        <w:spacing w:line="249" w:lineRule="auto"/>
        <w:ind w:left="360"/>
        <w:jc w:val="both"/>
        <w:rPr>
          <w:rFonts w:ascii="Arial" w:eastAsia="Arial" w:hAnsi="Arial" w:cs="Arial"/>
          <w:bCs/>
          <w:color w:val="000000"/>
        </w:rPr>
      </w:pPr>
    </w:p>
    <w:p w:rsidR="00DD52D4" w:rsidRPr="005C181D" w:rsidRDefault="00BF3A74">
      <w:pPr>
        <w:spacing w:line="249" w:lineRule="auto"/>
        <w:ind w:left="360"/>
        <w:jc w:val="both"/>
        <w:rPr>
          <w:sz w:val="20"/>
          <w:szCs w:val="20"/>
        </w:rPr>
      </w:pPr>
      <w:r w:rsidRPr="005C181D">
        <w:rPr>
          <w:rFonts w:ascii="Arial" w:eastAsia="Arial" w:hAnsi="Arial" w:cs="Arial"/>
          <w:bCs/>
          <w:color w:val="000000"/>
        </w:rPr>
        <w:t>Como último paso</w:t>
      </w:r>
      <w:r w:rsidR="00184881" w:rsidRPr="005C181D">
        <w:rPr>
          <w:rFonts w:ascii="Arial" w:eastAsia="Arial" w:hAnsi="Arial" w:cs="Arial"/>
          <w:bCs/>
          <w:color w:val="000000"/>
        </w:rPr>
        <w:t xml:space="preserve"> debe imprimir la Declaración Jurada desde el link: </w:t>
      </w:r>
      <w:r w:rsidR="00184881" w:rsidRPr="00052BA8">
        <w:rPr>
          <w:rFonts w:ascii="Arial" w:eastAsia="Arial" w:hAnsi="Arial" w:cs="Arial"/>
          <w:b/>
          <w:bCs/>
          <w:color w:val="000000"/>
        </w:rPr>
        <w:t>“Imprimir los formularios para presentar en UNC”</w:t>
      </w:r>
      <w:r w:rsidR="00184881" w:rsidRPr="005C181D">
        <w:rPr>
          <w:rFonts w:ascii="Arial" w:eastAsia="Arial" w:hAnsi="Arial" w:cs="Arial"/>
          <w:bCs/>
          <w:color w:val="000000"/>
        </w:rPr>
        <w:t>, y presentarla donde su unidad académica le indique.</w:t>
      </w:r>
    </w:p>
    <w:p w:rsidR="00DD52D4" w:rsidRDefault="00DD52D4">
      <w:pPr>
        <w:spacing w:line="200" w:lineRule="exact"/>
        <w:rPr>
          <w:sz w:val="20"/>
          <w:szCs w:val="20"/>
        </w:rPr>
      </w:pPr>
      <w:bookmarkStart w:id="5" w:name="_GoBack"/>
      <w:bookmarkEnd w:id="5"/>
    </w:p>
    <w:p w:rsidR="00DD52D4" w:rsidRDefault="00DD52D4">
      <w:pPr>
        <w:spacing w:line="245" w:lineRule="exact"/>
        <w:rPr>
          <w:sz w:val="20"/>
          <w:szCs w:val="20"/>
        </w:rPr>
      </w:pPr>
    </w:p>
    <w:p w:rsidR="00DD52D4" w:rsidRDefault="00184881">
      <w:pPr>
        <w:ind w:left="36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En caso de dudas o consultas</w:t>
      </w:r>
      <w:r w:rsidR="00DC3CB9">
        <w:rPr>
          <w:rFonts w:ascii="Arial" w:eastAsia="Arial" w:hAnsi="Arial" w:cs="Arial"/>
          <w:b/>
          <w:bCs/>
        </w:rPr>
        <w:t xml:space="preserve"> puede remitirlas</w:t>
      </w:r>
      <w:r>
        <w:rPr>
          <w:rFonts w:ascii="Arial" w:eastAsia="Arial" w:hAnsi="Arial" w:cs="Arial"/>
          <w:b/>
          <w:bCs/>
        </w:rPr>
        <w:t xml:space="preserve"> a: </w:t>
      </w:r>
      <w:hyperlink r:id="rId16">
        <w:r>
          <w:rPr>
            <w:rFonts w:ascii="Arial" w:eastAsia="Arial" w:hAnsi="Arial" w:cs="Arial"/>
            <w:b/>
            <w:bCs/>
            <w:color w:val="1155CC"/>
            <w:u w:val="single"/>
          </w:rPr>
          <w:t>consultas@sigeva.unc.edu.ar</w:t>
        </w:r>
      </w:hyperlink>
    </w:p>
    <w:p w:rsidR="00DD52D4" w:rsidRDefault="00184881">
      <w:pPr>
        <w:ind w:left="36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3805555</wp:posOffset>
            </wp:positionH>
            <wp:positionV relativeFrom="paragraph">
              <wp:posOffset>-36195</wp:posOffset>
            </wp:positionV>
            <wp:extent cx="187325" cy="635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4376420</wp:posOffset>
            </wp:positionH>
            <wp:positionV relativeFrom="paragraph">
              <wp:posOffset>-36195</wp:posOffset>
            </wp:positionV>
            <wp:extent cx="89535" cy="635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4664075</wp:posOffset>
            </wp:positionH>
            <wp:positionV relativeFrom="paragraph">
              <wp:posOffset>-36195</wp:posOffset>
            </wp:positionV>
            <wp:extent cx="89535" cy="635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4951095</wp:posOffset>
            </wp:positionH>
            <wp:positionV relativeFrom="paragraph">
              <wp:posOffset>-36195</wp:posOffset>
            </wp:positionV>
            <wp:extent cx="221615" cy="635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D52D4" w:rsidSect="00B71AF4">
      <w:pgSz w:w="12240" w:h="15840"/>
      <w:pgMar w:top="1420" w:right="1440" w:bottom="1440" w:left="1080" w:header="0" w:footer="0" w:gutter="0"/>
      <w:cols w:space="720" w:equalWidth="0">
        <w:col w:w="9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C9B22660"/>
    <w:lvl w:ilvl="0" w:tplc="AB903B62">
      <w:start w:val="1"/>
      <w:numFmt w:val="bullet"/>
      <w:lvlText w:val="●"/>
      <w:lvlJc w:val="left"/>
    </w:lvl>
    <w:lvl w:ilvl="1" w:tplc="7B841DF8">
      <w:numFmt w:val="decimal"/>
      <w:lvlText w:val=""/>
      <w:lvlJc w:val="left"/>
    </w:lvl>
    <w:lvl w:ilvl="2" w:tplc="025CFB9A">
      <w:numFmt w:val="decimal"/>
      <w:lvlText w:val=""/>
      <w:lvlJc w:val="left"/>
    </w:lvl>
    <w:lvl w:ilvl="3" w:tplc="E7EE1A34">
      <w:numFmt w:val="decimal"/>
      <w:lvlText w:val=""/>
      <w:lvlJc w:val="left"/>
    </w:lvl>
    <w:lvl w:ilvl="4" w:tplc="8CE482DE">
      <w:numFmt w:val="decimal"/>
      <w:lvlText w:val=""/>
      <w:lvlJc w:val="left"/>
    </w:lvl>
    <w:lvl w:ilvl="5" w:tplc="E3EEBC8C">
      <w:numFmt w:val="decimal"/>
      <w:lvlText w:val=""/>
      <w:lvlJc w:val="left"/>
    </w:lvl>
    <w:lvl w:ilvl="6" w:tplc="CDEC6906">
      <w:numFmt w:val="decimal"/>
      <w:lvlText w:val=""/>
      <w:lvlJc w:val="left"/>
    </w:lvl>
    <w:lvl w:ilvl="7" w:tplc="6B702DF0">
      <w:numFmt w:val="decimal"/>
      <w:lvlText w:val=""/>
      <w:lvlJc w:val="left"/>
    </w:lvl>
    <w:lvl w:ilvl="8" w:tplc="B37AF75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D4"/>
    <w:rsid w:val="00052BA8"/>
    <w:rsid w:val="000575D4"/>
    <w:rsid w:val="00184881"/>
    <w:rsid w:val="002D5FA7"/>
    <w:rsid w:val="003C14E9"/>
    <w:rsid w:val="003E4AE0"/>
    <w:rsid w:val="004955FB"/>
    <w:rsid w:val="004B7A93"/>
    <w:rsid w:val="00517748"/>
    <w:rsid w:val="005C181D"/>
    <w:rsid w:val="005D377C"/>
    <w:rsid w:val="005F4863"/>
    <w:rsid w:val="00652974"/>
    <w:rsid w:val="006F6DC1"/>
    <w:rsid w:val="00735E47"/>
    <w:rsid w:val="008B605D"/>
    <w:rsid w:val="00993C2C"/>
    <w:rsid w:val="00B71AF4"/>
    <w:rsid w:val="00BF3A74"/>
    <w:rsid w:val="00CD1A2A"/>
    <w:rsid w:val="00D93136"/>
    <w:rsid w:val="00DC3CB9"/>
    <w:rsid w:val="00DD52D4"/>
    <w:rsid w:val="00F50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4A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4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mailto:consultas@sigeva.unc.edu.a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aa.unc.edu.ar/evaluacion-docente/manual-banco-datos.pdf/at_download/file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711</Words>
  <Characters>3913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5</cp:revision>
  <dcterms:created xsi:type="dcterms:W3CDTF">2018-11-05T15:58:00Z</dcterms:created>
  <dcterms:modified xsi:type="dcterms:W3CDTF">2018-11-13T17:26:00Z</dcterms:modified>
</cp:coreProperties>
</file>